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920D" w14:textId="3157265F" w:rsidR="00D942CD" w:rsidRPr="00633D55" w:rsidRDefault="00D942CD" w:rsidP="00633D55">
      <w:pPr>
        <w:pStyle w:val="ListParagraph"/>
        <w:numPr>
          <w:ilvl w:val="0"/>
          <w:numId w:val="5"/>
        </w:numPr>
        <w:ind w:left="-567" w:right="-1039"/>
        <w:rPr>
          <w:rFonts w:ascii="Arvo" w:hAnsi="Arvo"/>
          <w:b/>
          <w:bCs/>
          <w:color w:val="088AC1"/>
          <w:sz w:val="28"/>
          <w:szCs w:val="28"/>
        </w:rPr>
      </w:pPr>
      <w:r w:rsidRPr="00633D55">
        <w:rPr>
          <w:rFonts w:ascii="Arvo" w:hAnsi="Arvo"/>
          <w:b/>
          <w:bCs/>
          <w:color w:val="088AC1"/>
          <w:sz w:val="28"/>
          <w:szCs w:val="28"/>
        </w:rPr>
        <w:t xml:space="preserve">Look </w:t>
      </w:r>
      <w:r w:rsidR="00910A3C" w:rsidRPr="00633D55">
        <w:rPr>
          <w:rFonts w:ascii="Arvo" w:hAnsi="Arvo"/>
          <w:b/>
          <w:bCs/>
          <w:color w:val="088AC1"/>
          <w:sz w:val="28"/>
          <w:szCs w:val="28"/>
        </w:rPr>
        <w:t>at the list of events from Roman Britain</w:t>
      </w:r>
      <w:r w:rsidRPr="00633D55">
        <w:rPr>
          <w:rFonts w:ascii="Arvo" w:hAnsi="Arvo"/>
          <w:b/>
          <w:bCs/>
          <w:color w:val="088AC1"/>
          <w:sz w:val="28"/>
          <w:szCs w:val="28"/>
        </w:rPr>
        <w:t xml:space="preserve">. </w:t>
      </w:r>
    </w:p>
    <w:p w14:paraId="274BC5B4" w14:textId="5673C69B" w:rsidR="00D942CD" w:rsidRPr="00633D55" w:rsidRDefault="00910A3C" w:rsidP="00633D55">
      <w:pPr>
        <w:pStyle w:val="ListParagraph"/>
        <w:numPr>
          <w:ilvl w:val="0"/>
          <w:numId w:val="5"/>
        </w:numPr>
        <w:ind w:left="-567" w:right="-1039"/>
        <w:rPr>
          <w:rFonts w:ascii="Arvo" w:hAnsi="Arvo"/>
          <w:b/>
          <w:bCs/>
          <w:color w:val="088AC1"/>
          <w:sz w:val="28"/>
          <w:szCs w:val="28"/>
        </w:rPr>
      </w:pPr>
      <w:r w:rsidRPr="00633D55">
        <w:rPr>
          <w:rFonts w:ascii="Arvo" w:hAnsi="Arvo"/>
          <w:b/>
          <w:bCs/>
          <w:color w:val="088AC1"/>
          <w:sz w:val="28"/>
          <w:szCs w:val="28"/>
        </w:rPr>
        <w:t>Decide which event came first</w:t>
      </w:r>
      <w:r w:rsidR="00D942CD" w:rsidRPr="00633D55">
        <w:rPr>
          <w:rFonts w:ascii="Arvo" w:hAnsi="Arvo"/>
          <w:b/>
          <w:bCs/>
          <w:color w:val="088AC1"/>
          <w:sz w:val="28"/>
          <w:szCs w:val="28"/>
        </w:rPr>
        <w:t>.</w:t>
      </w:r>
      <w:r w:rsidRPr="00633D55">
        <w:rPr>
          <w:rFonts w:ascii="Arvo" w:hAnsi="Arvo"/>
          <w:b/>
          <w:bCs/>
          <w:color w:val="088AC1"/>
          <w:sz w:val="28"/>
          <w:szCs w:val="28"/>
        </w:rPr>
        <w:t xml:space="preserve"> Run to the control point</w:t>
      </w:r>
      <w:r w:rsidR="00B25F46" w:rsidRPr="00633D55">
        <w:rPr>
          <w:rFonts w:ascii="Arvo" w:hAnsi="Arvo"/>
          <w:b/>
          <w:bCs/>
          <w:color w:val="088AC1"/>
          <w:sz w:val="28"/>
          <w:szCs w:val="28"/>
        </w:rPr>
        <w:t xml:space="preserve"> </w:t>
      </w:r>
      <w:r w:rsidRPr="00633D55">
        <w:rPr>
          <w:rFonts w:ascii="Arvo" w:hAnsi="Arvo"/>
          <w:b/>
          <w:bCs/>
          <w:color w:val="088AC1"/>
          <w:sz w:val="28"/>
          <w:szCs w:val="28"/>
        </w:rPr>
        <w:t xml:space="preserve">for that event. </w:t>
      </w:r>
    </w:p>
    <w:p w14:paraId="20EC6116" w14:textId="3314E4CA" w:rsidR="00D942CD" w:rsidRPr="00633D55" w:rsidRDefault="00D942CD" w:rsidP="00633D55">
      <w:pPr>
        <w:pStyle w:val="ListParagraph"/>
        <w:numPr>
          <w:ilvl w:val="0"/>
          <w:numId w:val="5"/>
        </w:numPr>
        <w:ind w:left="-567" w:right="-1039"/>
        <w:rPr>
          <w:rFonts w:ascii="Arvo" w:hAnsi="Arvo"/>
          <w:b/>
          <w:bCs/>
          <w:color w:val="088AC1"/>
          <w:sz w:val="28"/>
          <w:szCs w:val="28"/>
        </w:rPr>
      </w:pPr>
      <w:r w:rsidRPr="00633D55">
        <w:rPr>
          <w:rFonts w:ascii="Arvo" w:hAnsi="Arvo"/>
          <w:b/>
          <w:bCs/>
          <w:color w:val="088AC1"/>
          <w:sz w:val="28"/>
          <w:szCs w:val="28"/>
        </w:rPr>
        <w:t xml:space="preserve">Write the </w:t>
      </w:r>
      <w:r w:rsidR="00202466" w:rsidRPr="00633D55">
        <w:rPr>
          <w:rFonts w:ascii="Arvo" w:hAnsi="Arvo"/>
          <w:b/>
          <w:bCs/>
          <w:color w:val="088AC1"/>
          <w:sz w:val="28"/>
          <w:szCs w:val="28"/>
        </w:rPr>
        <w:t xml:space="preserve">first </w:t>
      </w:r>
      <w:r w:rsidR="00924B27" w:rsidRPr="00633D55">
        <w:rPr>
          <w:rFonts w:ascii="Arvo" w:hAnsi="Arvo"/>
          <w:b/>
          <w:bCs/>
          <w:color w:val="088AC1"/>
          <w:sz w:val="28"/>
          <w:szCs w:val="28"/>
        </w:rPr>
        <w:t xml:space="preserve">letter </w:t>
      </w:r>
      <w:r w:rsidR="00202466" w:rsidRPr="00633D55">
        <w:rPr>
          <w:rFonts w:ascii="Arvo" w:hAnsi="Arvo"/>
          <w:b/>
          <w:bCs/>
          <w:color w:val="088AC1"/>
          <w:sz w:val="28"/>
          <w:szCs w:val="28"/>
        </w:rPr>
        <w:t xml:space="preserve">from the marker in the </w:t>
      </w:r>
      <w:r w:rsidR="00DE2E31" w:rsidRPr="00633D55">
        <w:rPr>
          <w:rFonts w:ascii="Arvo" w:hAnsi="Arvo"/>
          <w:b/>
          <w:bCs/>
          <w:color w:val="088AC1"/>
          <w:sz w:val="28"/>
          <w:szCs w:val="28"/>
        </w:rPr>
        <w:t>1st</w:t>
      </w:r>
      <w:r w:rsidR="00202466" w:rsidRPr="00633D55">
        <w:rPr>
          <w:rFonts w:ascii="Arvo" w:hAnsi="Arvo"/>
          <w:b/>
          <w:bCs/>
          <w:color w:val="088AC1"/>
          <w:sz w:val="28"/>
          <w:szCs w:val="28"/>
        </w:rPr>
        <w:t xml:space="preserve"> box at the top of the column </w:t>
      </w:r>
      <w:r w:rsidR="00924B27" w:rsidRPr="00633D55">
        <w:rPr>
          <w:rFonts w:ascii="Arvo" w:hAnsi="Arvo"/>
          <w:b/>
          <w:bCs/>
          <w:color w:val="088AC1"/>
          <w:sz w:val="28"/>
          <w:szCs w:val="28"/>
        </w:rPr>
        <w:t>on your activity sheet</w:t>
      </w:r>
      <w:r w:rsidRPr="00633D55">
        <w:rPr>
          <w:rFonts w:ascii="Arvo" w:hAnsi="Arvo"/>
          <w:b/>
          <w:bCs/>
          <w:color w:val="088AC1"/>
          <w:sz w:val="28"/>
          <w:szCs w:val="28"/>
        </w:rPr>
        <w:t>.</w:t>
      </w:r>
    </w:p>
    <w:p w14:paraId="2DA4E018" w14:textId="5BFA7242" w:rsidR="00D63D7B" w:rsidRPr="00633D55" w:rsidRDefault="00202466" w:rsidP="00633D55">
      <w:pPr>
        <w:pStyle w:val="ListParagraph"/>
        <w:numPr>
          <w:ilvl w:val="0"/>
          <w:numId w:val="5"/>
        </w:numPr>
        <w:ind w:left="-567" w:right="-1039"/>
        <w:rPr>
          <w:rFonts w:ascii="Arvo" w:hAnsi="Arvo"/>
          <w:b/>
          <w:bCs/>
          <w:color w:val="088AC1"/>
          <w:sz w:val="28"/>
          <w:szCs w:val="28"/>
        </w:rPr>
      </w:pPr>
      <w:r w:rsidRPr="00633D55">
        <w:rPr>
          <w:rFonts w:ascii="Arvo" w:hAnsi="Arvo"/>
          <w:b/>
          <w:bCs/>
          <w:color w:val="088AC1"/>
          <w:sz w:val="28"/>
          <w:szCs w:val="28"/>
        </w:rPr>
        <w:t>Now decide which event came next and run to the control point for that event</w:t>
      </w:r>
      <w:r w:rsidR="00924B27" w:rsidRPr="00633D55">
        <w:rPr>
          <w:rFonts w:ascii="Arvo" w:hAnsi="Arvo"/>
          <w:b/>
          <w:bCs/>
          <w:color w:val="088AC1"/>
          <w:sz w:val="28"/>
          <w:szCs w:val="28"/>
        </w:rPr>
        <w:t>.</w:t>
      </w:r>
      <w:r w:rsidRPr="00633D55">
        <w:rPr>
          <w:rFonts w:ascii="Arvo" w:hAnsi="Arvo"/>
          <w:b/>
          <w:bCs/>
          <w:color w:val="088AC1"/>
          <w:sz w:val="28"/>
          <w:szCs w:val="28"/>
        </w:rPr>
        <w:t xml:space="preserve"> </w:t>
      </w:r>
    </w:p>
    <w:p w14:paraId="31FE3288" w14:textId="4119745C" w:rsidR="00202466" w:rsidRPr="00633D55" w:rsidRDefault="00202466" w:rsidP="00633D55">
      <w:pPr>
        <w:pStyle w:val="ListParagraph"/>
        <w:numPr>
          <w:ilvl w:val="0"/>
          <w:numId w:val="5"/>
        </w:numPr>
        <w:ind w:left="-567" w:right="-1039"/>
        <w:rPr>
          <w:rFonts w:ascii="Arvo" w:hAnsi="Arvo"/>
          <w:b/>
          <w:bCs/>
          <w:color w:val="088AC1"/>
          <w:sz w:val="28"/>
          <w:szCs w:val="28"/>
        </w:rPr>
      </w:pPr>
      <w:r w:rsidRPr="00633D55">
        <w:rPr>
          <w:rFonts w:ascii="Arvo" w:hAnsi="Arvo"/>
          <w:b/>
          <w:bCs/>
          <w:color w:val="088AC1"/>
          <w:sz w:val="28"/>
          <w:szCs w:val="28"/>
        </w:rPr>
        <w:t xml:space="preserve">Write the first letter from the marker in the </w:t>
      </w:r>
      <w:r w:rsidR="00DE2E31" w:rsidRPr="00633D55">
        <w:rPr>
          <w:rFonts w:ascii="Arvo" w:hAnsi="Arvo"/>
          <w:b/>
          <w:bCs/>
          <w:color w:val="088AC1"/>
          <w:sz w:val="28"/>
          <w:szCs w:val="28"/>
        </w:rPr>
        <w:t>2nd</w:t>
      </w:r>
      <w:r w:rsidRPr="00633D55">
        <w:rPr>
          <w:rFonts w:ascii="Arvo" w:hAnsi="Arvo"/>
          <w:b/>
          <w:bCs/>
          <w:color w:val="088AC1"/>
          <w:sz w:val="28"/>
          <w:szCs w:val="28"/>
        </w:rPr>
        <w:t xml:space="preserve"> box</w:t>
      </w:r>
      <w:r w:rsidR="00B25F46" w:rsidRPr="00633D55">
        <w:rPr>
          <w:rFonts w:ascii="Arvo" w:hAnsi="Arvo"/>
          <w:b/>
          <w:bCs/>
          <w:color w:val="088AC1"/>
          <w:sz w:val="28"/>
          <w:szCs w:val="28"/>
        </w:rPr>
        <w:t xml:space="preserve"> in the column on your activity sheet. </w:t>
      </w:r>
    </w:p>
    <w:p w14:paraId="5790C321" w14:textId="16FB876F" w:rsidR="00B25F46" w:rsidRPr="00633D55" w:rsidRDefault="00B25F46" w:rsidP="00633D55">
      <w:pPr>
        <w:pStyle w:val="ListParagraph"/>
        <w:numPr>
          <w:ilvl w:val="0"/>
          <w:numId w:val="5"/>
        </w:numPr>
        <w:ind w:left="-567" w:right="-1039"/>
        <w:rPr>
          <w:rFonts w:ascii="Arvo" w:hAnsi="Arvo"/>
          <w:b/>
          <w:bCs/>
          <w:color w:val="088AC1"/>
          <w:sz w:val="28"/>
          <w:szCs w:val="28"/>
        </w:rPr>
      </w:pPr>
      <w:r w:rsidRPr="00633D55">
        <w:rPr>
          <w:rFonts w:ascii="Arvo" w:hAnsi="Arvo"/>
          <w:b/>
          <w:bCs/>
          <w:color w:val="088AC1"/>
          <w:sz w:val="28"/>
          <w:szCs w:val="28"/>
        </w:rPr>
        <w:t>Carry on until you have visited the control point for each event in the right order</w:t>
      </w:r>
      <w:r w:rsidR="00BF7A0C" w:rsidRPr="00633D55">
        <w:rPr>
          <w:rFonts w:ascii="Arvo" w:hAnsi="Arvo"/>
          <w:b/>
          <w:bCs/>
          <w:color w:val="088AC1"/>
          <w:sz w:val="28"/>
          <w:szCs w:val="28"/>
        </w:rPr>
        <w:t xml:space="preserve"> and recorded </w:t>
      </w:r>
      <w:r w:rsidR="00DE2E31" w:rsidRPr="00633D55">
        <w:rPr>
          <w:rFonts w:ascii="Arvo" w:hAnsi="Arvo"/>
          <w:b/>
          <w:bCs/>
          <w:color w:val="088AC1"/>
          <w:sz w:val="28"/>
          <w:szCs w:val="28"/>
        </w:rPr>
        <w:t>each one by filling in the first letter from the marker in the column on your activity sheet.</w:t>
      </w:r>
    </w:p>
    <w:tbl>
      <w:tblPr>
        <w:tblStyle w:val="TableGrid"/>
        <w:tblpPr w:leftFromText="180" w:rightFromText="180" w:vertAnchor="text" w:horzAnchor="margin" w:tblpX="-911" w:tblpY="276"/>
        <w:tblW w:w="7058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260"/>
        <w:gridCol w:w="5798"/>
      </w:tblGrid>
      <w:tr w:rsidR="003461D3" w14:paraId="2DA649BE" w14:textId="76EB1493" w:rsidTr="003461D3">
        <w:trPr>
          <w:trHeight w:val="1078"/>
        </w:trPr>
        <w:tc>
          <w:tcPr>
            <w:tcW w:w="1260" w:type="dxa"/>
            <w:vAlign w:val="center"/>
          </w:tcPr>
          <w:p w14:paraId="0ACAD18F" w14:textId="77777777" w:rsidR="003461D3" w:rsidRPr="002D5073" w:rsidRDefault="003461D3" w:rsidP="00816397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D5073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Control Number</w:t>
            </w:r>
          </w:p>
        </w:tc>
        <w:tc>
          <w:tcPr>
            <w:tcW w:w="5798" w:type="dxa"/>
            <w:vAlign w:val="center"/>
          </w:tcPr>
          <w:p w14:paraId="21D619BE" w14:textId="77777777" w:rsidR="003461D3" w:rsidRPr="00202466" w:rsidRDefault="003461D3" w:rsidP="00633D55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202466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Events</w:t>
            </w:r>
          </w:p>
        </w:tc>
      </w:tr>
      <w:tr w:rsidR="003461D3" w:rsidRPr="00382AC4" w14:paraId="04E2F969" w14:textId="01ABB195" w:rsidTr="003461D3">
        <w:trPr>
          <w:trHeight w:val="1227"/>
        </w:trPr>
        <w:tc>
          <w:tcPr>
            <w:tcW w:w="1260" w:type="dxa"/>
            <w:vAlign w:val="center"/>
          </w:tcPr>
          <w:p w14:paraId="5F67CEF2" w14:textId="52B5FEF1" w:rsidR="003461D3" w:rsidRPr="00633D55" w:rsidRDefault="003461D3" w:rsidP="00633D5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14:paraId="2C7AFA59" w14:textId="77777777" w:rsidR="003461D3" w:rsidRPr="00633D55" w:rsidRDefault="003461D3" w:rsidP="00633D55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Queen Boudica leads the Iceni tribe in a rebellion against the Romans.</w:t>
            </w:r>
          </w:p>
        </w:tc>
      </w:tr>
      <w:tr w:rsidR="003461D3" w:rsidRPr="00382AC4" w14:paraId="20B1FEBD" w14:textId="4751D34A" w:rsidTr="003461D3">
        <w:trPr>
          <w:trHeight w:val="1209"/>
        </w:trPr>
        <w:tc>
          <w:tcPr>
            <w:tcW w:w="1260" w:type="dxa"/>
            <w:vAlign w:val="center"/>
          </w:tcPr>
          <w:p w14:paraId="1286D2CA" w14:textId="2B023D17" w:rsidR="003461D3" w:rsidRPr="00633D55" w:rsidRDefault="003461D3" w:rsidP="00633D5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14:paraId="59515836" w14:textId="77777777" w:rsidR="003461D3" w:rsidRPr="00633D55" w:rsidRDefault="003461D3" w:rsidP="00633D55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Roman armies invade and conquer most of Britain.</w:t>
            </w:r>
          </w:p>
        </w:tc>
      </w:tr>
      <w:tr w:rsidR="003461D3" w:rsidRPr="00382AC4" w14:paraId="08222C7A" w14:textId="5501EB91" w:rsidTr="003461D3">
        <w:trPr>
          <w:trHeight w:val="1068"/>
        </w:trPr>
        <w:tc>
          <w:tcPr>
            <w:tcW w:w="1260" w:type="dxa"/>
            <w:vAlign w:val="center"/>
          </w:tcPr>
          <w:p w14:paraId="67865A72" w14:textId="4A6BECD4" w:rsidR="003461D3" w:rsidRPr="00633D55" w:rsidRDefault="003461D3" w:rsidP="00633D5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14:paraId="2848B3B0" w14:textId="77777777" w:rsidR="003461D3" w:rsidRPr="00633D55" w:rsidRDefault="003461D3" w:rsidP="00633D55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The Roman legions leave </w:t>
            </w:r>
            <w:proofErr w:type="gramStart"/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Britain</w:t>
            </w:r>
            <w:proofErr w:type="gramEnd"/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and the British are left to defend themselves.</w:t>
            </w:r>
          </w:p>
        </w:tc>
      </w:tr>
      <w:tr w:rsidR="003461D3" w:rsidRPr="00382AC4" w14:paraId="7BB01089" w14:textId="1AC4F14B" w:rsidTr="003461D3">
        <w:trPr>
          <w:trHeight w:val="1352"/>
        </w:trPr>
        <w:tc>
          <w:tcPr>
            <w:tcW w:w="1260" w:type="dxa"/>
            <w:vAlign w:val="center"/>
          </w:tcPr>
          <w:p w14:paraId="2210E704" w14:textId="29694DBE" w:rsidR="003461D3" w:rsidRPr="00633D55" w:rsidRDefault="003461D3" w:rsidP="00633D5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14:paraId="7D7B3BBF" w14:textId="77777777" w:rsidR="003461D3" w:rsidRPr="00633D55" w:rsidRDefault="003461D3" w:rsidP="00633D55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Roman armies led by Julius Caesar invade Britain, but they leave after a short time.</w:t>
            </w:r>
          </w:p>
        </w:tc>
      </w:tr>
      <w:tr w:rsidR="003461D3" w:rsidRPr="00382AC4" w14:paraId="2A81EB96" w14:textId="3DE5C764" w:rsidTr="003461D3">
        <w:trPr>
          <w:trHeight w:val="1376"/>
        </w:trPr>
        <w:tc>
          <w:tcPr>
            <w:tcW w:w="1260" w:type="dxa"/>
            <w:vAlign w:val="center"/>
          </w:tcPr>
          <w:p w14:paraId="2C77453E" w14:textId="47D84BDD" w:rsidR="003461D3" w:rsidRPr="00633D55" w:rsidRDefault="003461D3" w:rsidP="00633D5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14:paraId="76A81D88" w14:textId="77777777" w:rsidR="003461D3" w:rsidRPr="00633D55" w:rsidRDefault="003461D3" w:rsidP="00633D55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Constantine is proclaimed Roman Emperor in the city of Eboracum (York).</w:t>
            </w:r>
          </w:p>
        </w:tc>
      </w:tr>
      <w:tr w:rsidR="003461D3" w:rsidRPr="00382AC4" w14:paraId="0374C349" w14:textId="4C7BFDF7" w:rsidTr="003461D3">
        <w:trPr>
          <w:trHeight w:val="1106"/>
        </w:trPr>
        <w:tc>
          <w:tcPr>
            <w:tcW w:w="1260" w:type="dxa"/>
            <w:vAlign w:val="center"/>
          </w:tcPr>
          <w:p w14:paraId="553792A9" w14:textId="4FE32EF5" w:rsidR="003461D3" w:rsidRPr="00633D55" w:rsidRDefault="003461D3" w:rsidP="00633D5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14:paraId="50024DF0" w14:textId="77777777" w:rsidR="003461D3" w:rsidRPr="00633D55" w:rsidRDefault="003461D3" w:rsidP="00633D55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The building of Hadrian’s Wall begins.</w:t>
            </w:r>
          </w:p>
        </w:tc>
      </w:tr>
    </w:tbl>
    <w:p w14:paraId="2B092171" w14:textId="602A9C9C" w:rsidR="00AD3BC2" w:rsidRDefault="00AD3BC2" w:rsidP="00910A3C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7800" w:tblpY="-73"/>
        <w:tblW w:w="3417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134"/>
        <w:gridCol w:w="2283"/>
      </w:tblGrid>
      <w:tr w:rsidR="003461D3" w:rsidRPr="00633D55" w14:paraId="7574B77C" w14:textId="77777777" w:rsidTr="003461D3">
        <w:trPr>
          <w:trHeight w:val="1448"/>
        </w:trPr>
        <w:tc>
          <w:tcPr>
            <w:tcW w:w="1134" w:type="dxa"/>
            <w:vAlign w:val="center"/>
          </w:tcPr>
          <w:p w14:paraId="040BB966" w14:textId="77777777" w:rsidR="003461D3" w:rsidRPr="00633D55" w:rsidRDefault="003461D3" w:rsidP="003461D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 w14:paraId="50D423F8" w14:textId="77777777" w:rsidR="003461D3" w:rsidRPr="00633D55" w:rsidRDefault="003461D3" w:rsidP="003461D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1</w:t>
            </w:r>
            <w:r w:rsidRPr="00CC67D1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st</w:t>
            </w:r>
            <w: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Letter </w:t>
            </w:r>
          </w:p>
        </w:tc>
      </w:tr>
      <w:tr w:rsidR="003461D3" w:rsidRPr="00633D55" w14:paraId="02C630F2" w14:textId="77777777" w:rsidTr="003461D3">
        <w:trPr>
          <w:trHeight w:val="984"/>
        </w:trPr>
        <w:tc>
          <w:tcPr>
            <w:tcW w:w="1134" w:type="dxa"/>
            <w:vAlign w:val="center"/>
          </w:tcPr>
          <w:p w14:paraId="19AFFA73" w14:textId="77777777" w:rsidR="003461D3" w:rsidRPr="00633D55" w:rsidRDefault="003461D3" w:rsidP="003461D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1</w:t>
            </w:r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283" w:type="dxa"/>
            <w:vAlign w:val="center"/>
          </w:tcPr>
          <w:p w14:paraId="0F27BE8F" w14:textId="77777777" w:rsidR="003461D3" w:rsidRPr="00633D55" w:rsidRDefault="003461D3" w:rsidP="003461D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3461D3" w:rsidRPr="00633D55" w14:paraId="708C0979" w14:textId="77777777" w:rsidTr="003461D3">
        <w:trPr>
          <w:trHeight w:val="928"/>
        </w:trPr>
        <w:tc>
          <w:tcPr>
            <w:tcW w:w="1134" w:type="dxa"/>
            <w:vAlign w:val="center"/>
          </w:tcPr>
          <w:p w14:paraId="085061D9" w14:textId="77777777" w:rsidR="003461D3" w:rsidRPr="00633D55" w:rsidRDefault="003461D3" w:rsidP="003461D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2</w:t>
            </w:r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nd</w:t>
            </w:r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  <w:vAlign w:val="center"/>
          </w:tcPr>
          <w:p w14:paraId="3FCB2E8D" w14:textId="77777777" w:rsidR="003461D3" w:rsidRDefault="003461D3" w:rsidP="003461D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  <w:p w14:paraId="6CF82F88" w14:textId="77777777" w:rsidR="003461D3" w:rsidRDefault="003461D3" w:rsidP="003461D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  <w:p w14:paraId="0EC68293" w14:textId="084464BA" w:rsidR="003461D3" w:rsidRPr="00633D55" w:rsidRDefault="003461D3" w:rsidP="003461D3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3461D3" w:rsidRPr="00633D55" w14:paraId="0A06A6E8" w14:textId="77777777" w:rsidTr="003461D3">
        <w:trPr>
          <w:trHeight w:val="1068"/>
        </w:trPr>
        <w:tc>
          <w:tcPr>
            <w:tcW w:w="1134" w:type="dxa"/>
            <w:vAlign w:val="center"/>
          </w:tcPr>
          <w:p w14:paraId="47544DDF" w14:textId="77777777" w:rsidR="003461D3" w:rsidRPr="00633D55" w:rsidRDefault="003461D3" w:rsidP="003461D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3</w:t>
            </w:r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rd</w:t>
            </w:r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  <w:vAlign w:val="center"/>
          </w:tcPr>
          <w:p w14:paraId="083C3D41" w14:textId="77777777" w:rsidR="003461D3" w:rsidRPr="00633D55" w:rsidRDefault="003461D3" w:rsidP="003461D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3461D3" w:rsidRPr="00633D55" w14:paraId="799EC8B8" w14:textId="77777777" w:rsidTr="003461D3">
        <w:trPr>
          <w:trHeight w:val="1136"/>
        </w:trPr>
        <w:tc>
          <w:tcPr>
            <w:tcW w:w="1134" w:type="dxa"/>
            <w:vAlign w:val="center"/>
          </w:tcPr>
          <w:p w14:paraId="3C3DBFEA" w14:textId="77777777" w:rsidR="003461D3" w:rsidRPr="00633D55" w:rsidRDefault="003461D3" w:rsidP="003461D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4</w:t>
            </w:r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83" w:type="dxa"/>
            <w:vAlign w:val="center"/>
          </w:tcPr>
          <w:p w14:paraId="27F83F3D" w14:textId="77777777" w:rsidR="003461D3" w:rsidRPr="00633D55" w:rsidRDefault="003461D3" w:rsidP="003461D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3461D3" w:rsidRPr="00633D55" w14:paraId="1C7FDEA6" w14:textId="77777777" w:rsidTr="003461D3">
        <w:trPr>
          <w:trHeight w:val="1067"/>
        </w:trPr>
        <w:tc>
          <w:tcPr>
            <w:tcW w:w="1134" w:type="dxa"/>
            <w:vAlign w:val="center"/>
          </w:tcPr>
          <w:p w14:paraId="5B873892" w14:textId="77777777" w:rsidR="003461D3" w:rsidRPr="00633D55" w:rsidRDefault="003461D3" w:rsidP="003461D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5</w:t>
            </w:r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th</w:t>
            </w:r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  <w:vAlign w:val="center"/>
          </w:tcPr>
          <w:p w14:paraId="6D923172" w14:textId="77777777" w:rsidR="003461D3" w:rsidRPr="00633D55" w:rsidRDefault="003461D3" w:rsidP="003461D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3461D3" w:rsidRPr="00633D55" w14:paraId="2BB251DF" w14:textId="77777777" w:rsidTr="003461D3">
        <w:trPr>
          <w:trHeight w:val="977"/>
        </w:trPr>
        <w:tc>
          <w:tcPr>
            <w:tcW w:w="1134" w:type="dxa"/>
            <w:vAlign w:val="center"/>
          </w:tcPr>
          <w:p w14:paraId="708D4012" w14:textId="77777777" w:rsidR="003461D3" w:rsidRPr="00633D55" w:rsidRDefault="003461D3" w:rsidP="003461D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6</w:t>
            </w:r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th</w:t>
            </w:r>
            <w:r w:rsidRPr="00633D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  <w:vAlign w:val="center"/>
          </w:tcPr>
          <w:p w14:paraId="2E529241" w14:textId="77777777" w:rsidR="003461D3" w:rsidRDefault="003461D3" w:rsidP="003461D3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  <w:p w14:paraId="0C76122F" w14:textId="77777777" w:rsidR="003461D3" w:rsidRDefault="003461D3" w:rsidP="003461D3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  <w:p w14:paraId="75DFF476" w14:textId="30C18E1F" w:rsidR="003461D3" w:rsidRPr="00633D55" w:rsidRDefault="003461D3" w:rsidP="003461D3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</w:tbl>
    <w:p w14:paraId="14753CC7" w14:textId="77777777" w:rsidR="003461D3" w:rsidRPr="00382AC4" w:rsidRDefault="003461D3" w:rsidP="00910A3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5DC6E3AA" w14:textId="33CB2C74" w:rsidR="003461D3" w:rsidRPr="00382AC4" w:rsidRDefault="003461D3" w:rsidP="00910A3C">
      <w:pPr>
        <w:rPr>
          <w:sz w:val="32"/>
          <w:szCs w:val="32"/>
        </w:rPr>
      </w:pPr>
    </w:p>
    <w:sectPr w:rsidR="003461D3" w:rsidRPr="00382AC4" w:rsidSect="000E36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6A4E" w14:textId="77777777" w:rsidR="002512AA" w:rsidRDefault="002512AA" w:rsidP="00324640">
      <w:r>
        <w:separator/>
      </w:r>
    </w:p>
  </w:endnote>
  <w:endnote w:type="continuationSeparator" w:id="0">
    <w:p w14:paraId="4F110E1B" w14:textId="77777777" w:rsidR="002512AA" w:rsidRDefault="002512AA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vo"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36F9" w14:textId="77777777" w:rsidR="002512AA" w:rsidRDefault="002512AA" w:rsidP="00324640">
      <w:r>
        <w:separator/>
      </w:r>
    </w:p>
  </w:footnote>
  <w:footnote w:type="continuationSeparator" w:id="0">
    <w:p w14:paraId="5F275891" w14:textId="77777777" w:rsidR="002512AA" w:rsidRDefault="002512AA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424C313A">
              <wp:simplePos x="0" y="0"/>
              <wp:positionH relativeFrom="column">
                <wp:posOffset>-674281</wp:posOffset>
              </wp:positionH>
              <wp:positionV relativeFrom="paragraph">
                <wp:posOffset>-292453</wp:posOffset>
              </wp:positionV>
              <wp:extent cx="7033260" cy="523116"/>
              <wp:effectExtent l="38100" t="50800" r="40640" b="4889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23116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44"/>
                          <a:ext cx="6826103" cy="489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718788AD" w:rsidR="00324640" w:rsidRPr="00CF59EA" w:rsidRDefault="00893161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Roman Britain Time Travel 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2CAEA" id="Group 1" o:spid="_x0000_s1026" style="position:absolute;margin-left:-53.1pt;margin-top:-23.05pt;width:553.8pt;height:41.2pt;z-index:251659264;mso-height-relative:margin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48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718788AD" w:rsidR="00324640" w:rsidRPr="00CF59EA" w:rsidRDefault="00893161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>
                        <w:rPr>
                          <w:b/>
                          <w:bCs/>
                          <w:szCs w:val="44"/>
                        </w:rPr>
                        <w:t>Roman Britain Time Travel Race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831932">
    <w:abstractNumId w:val="3"/>
  </w:num>
  <w:num w:numId="2" w16cid:durableId="1843547408">
    <w:abstractNumId w:val="5"/>
  </w:num>
  <w:num w:numId="3" w16cid:durableId="1174342293">
    <w:abstractNumId w:val="2"/>
  </w:num>
  <w:num w:numId="4" w16cid:durableId="1577279684">
    <w:abstractNumId w:val="1"/>
  </w:num>
  <w:num w:numId="5" w16cid:durableId="308899140">
    <w:abstractNumId w:val="6"/>
  </w:num>
  <w:num w:numId="6" w16cid:durableId="1672642090">
    <w:abstractNumId w:val="4"/>
  </w:num>
  <w:num w:numId="7" w16cid:durableId="197394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860E4"/>
    <w:rsid w:val="000B61F3"/>
    <w:rsid w:val="000E36F3"/>
    <w:rsid w:val="001D67C0"/>
    <w:rsid w:val="001E17C7"/>
    <w:rsid w:val="001F7C5C"/>
    <w:rsid w:val="00202466"/>
    <w:rsid w:val="00211198"/>
    <w:rsid w:val="00231FD8"/>
    <w:rsid w:val="00234EDC"/>
    <w:rsid w:val="002512AA"/>
    <w:rsid w:val="00283FF5"/>
    <w:rsid w:val="00293362"/>
    <w:rsid w:val="002979FE"/>
    <w:rsid w:val="002B7B68"/>
    <w:rsid w:val="002D5073"/>
    <w:rsid w:val="002F3704"/>
    <w:rsid w:val="00324640"/>
    <w:rsid w:val="003461D3"/>
    <w:rsid w:val="00382AC4"/>
    <w:rsid w:val="003A6F2B"/>
    <w:rsid w:val="003B1F1B"/>
    <w:rsid w:val="0040236A"/>
    <w:rsid w:val="004176CF"/>
    <w:rsid w:val="004422B1"/>
    <w:rsid w:val="0047160D"/>
    <w:rsid w:val="00485683"/>
    <w:rsid w:val="004A4908"/>
    <w:rsid w:val="004F0787"/>
    <w:rsid w:val="004F2585"/>
    <w:rsid w:val="004F526D"/>
    <w:rsid w:val="00501FE1"/>
    <w:rsid w:val="005C69FB"/>
    <w:rsid w:val="005D77A3"/>
    <w:rsid w:val="005F4AC0"/>
    <w:rsid w:val="00623BF6"/>
    <w:rsid w:val="00633D55"/>
    <w:rsid w:val="00651CC6"/>
    <w:rsid w:val="006B3A8E"/>
    <w:rsid w:val="006B6247"/>
    <w:rsid w:val="007A1B48"/>
    <w:rsid w:val="007C57FD"/>
    <w:rsid w:val="007E1DD8"/>
    <w:rsid w:val="00811901"/>
    <w:rsid w:val="00816397"/>
    <w:rsid w:val="00823C8B"/>
    <w:rsid w:val="00851E24"/>
    <w:rsid w:val="00852705"/>
    <w:rsid w:val="00877EF4"/>
    <w:rsid w:val="00893161"/>
    <w:rsid w:val="00910A3C"/>
    <w:rsid w:val="00924B27"/>
    <w:rsid w:val="0095774F"/>
    <w:rsid w:val="00980E87"/>
    <w:rsid w:val="0098115B"/>
    <w:rsid w:val="009B3102"/>
    <w:rsid w:val="009D13DF"/>
    <w:rsid w:val="009E63CD"/>
    <w:rsid w:val="009F03D6"/>
    <w:rsid w:val="00A334C5"/>
    <w:rsid w:val="00A65A16"/>
    <w:rsid w:val="00AA37A9"/>
    <w:rsid w:val="00AB566C"/>
    <w:rsid w:val="00AC5170"/>
    <w:rsid w:val="00AD3BC2"/>
    <w:rsid w:val="00B214B0"/>
    <w:rsid w:val="00B23BD5"/>
    <w:rsid w:val="00B25F46"/>
    <w:rsid w:val="00B27224"/>
    <w:rsid w:val="00B729FD"/>
    <w:rsid w:val="00B86E83"/>
    <w:rsid w:val="00BA0686"/>
    <w:rsid w:val="00BB2977"/>
    <w:rsid w:val="00BC5D27"/>
    <w:rsid w:val="00BF7A0C"/>
    <w:rsid w:val="00C15F26"/>
    <w:rsid w:val="00C16550"/>
    <w:rsid w:val="00C27750"/>
    <w:rsid w:val="00C950D1"/>
    <w:rsid w:val="00CB2C42"/>
    <w:rsid w:val="00CC67D1"/>
    <w:rsid w:val="00CD3334"/>
    <w:rsid w:val="00CD3ACB"/>
    <w:rsid w:val="00CD58AC"/>
    <w:rsid w:val="00CF59EA"/>
    <w:rsid w:val="00CF5EA2"/>
    <w:rsid w:val="00D1248C"/>
    <w:rsid w:val="00D26121"/>
    <w:rsid w:val="00D30E36"/>
    <w:rsid w:val="00D34750"/>
    <w:rsid w:val="00D56D7B"/>
    <w:rsid w:val="00D63D7B"/>
    <w:rsid w:val="00D87ACD"/>
    <w:rsid w:val="00D942CD"/>
    <w:rsid w:val="00DC2415"/>
    <w:rsid w:val="00DC2DA0"/>
    <w:rsid w:val="00DE2E31"/>
    <w:rsid w:val="00E55E40"/>
    <w:rsid w:val="00E75710"/>
    <w:rsid w:val="00E936E4"/>
    <w:rsid w:val="00EE4E71"/>
    <w:rsid w:val="00EF5DD5"/>
    <w:rsid w:val="00F37F35"/>
    <w:rsid w:val="00F65634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2</cp:revision>
  <cp:lastPrinted>2022-05-11T14:43:00Z</cp:lastPrinted>
  <dcterms:created xsi:type="dcterms:W3CDTF">2022-08-18T12:16:00Z</dcterms:created>
  <dcterms:modified xsi:type="dcterms:W3CDTF">2022-08-18T12:16:00Z</dcterms:modified>
</cp:coreProperties>
</file>